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D5728" w14:textId="77777777" w:rsidR="00A6570D" w:rsidRPr="00B70DD3" w:rsidRDefault="002F4179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 w:rsidRPr="002D1A93">
        <w:rPr>
          <w:rFonts w:ascii="Arial" w:hAnsi="Arial" w:cs="Arial"/>
          <w:b/>
          <w:color w:val="0070C0"/>
          <w:sz w:val="52"/>
          <w:szCs w:val="36"/>
        </w:rPr>
        <w:t>Billing</w:t>
      </w:r>
      <w:r w:rsidR="00643D0F" w:rsidRPr="002D1A93">
        <w:rPr>
          <w:rFonts w:ascii="Arial" w:hAnsi="Arial" w:cs="Arial"/>
          <w:b/>
          <w:color w:val="0070C0"/>
          <w:sz w:val="52"/>
          <w:szCs w:val="36"/>
        </w:rPr>
        <w:t xml:space="preserve"> </w:t>
      </w:r>
      <w:r w:rsidR="004836C6" w:rsidRPr="002D1A93">
        <w:rPr>
          <w:rFonts w:ascii="Arial" w:hAnsi="Arial" w:cs="Arial"/>
          <w:b/>
          <w:color w:val="0070C0"/>
          <w:sz w:val="52"/>
          <w:szCs w:val="36"/>
        </w:rPr>
        <w:t>Manager</w:t>
      </w:r>
    </w:p>
    <w:p w14:paraId="38BD5729" w14:textId="77777777" w:rsidR="00A6570D" w:rsidRPr="00B70DD3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38BD572A" w14:textId="6BECF389" w:rsidR="00A6570D" w:rsidRPr="00C93683" w:rsidRDefault="00A6570D" w:rsidP="00A6570D">
      <w:pPr>
        <w:spacing w:after="0" w:line="240" w:lineRule="auto"/>
        <w:rPr>
          <w:rFonts w:ascii="Arial" w:hAnsi="Arial" w:cs="Arial"/>
          <w:sz w:val="24"/>
          <w:szCs w:val="23"/>
        </w:rPr>
      </w:pPr>
      <w:r w:rsidRPr="00C93683">
        <w:rPr>
          <w:rFonts w:ascii="Arial" w:hAnsi="Arial" w:cs="Arial"/>
          <w:b/>
          <w:sz w:val="24"/>
          <w:szCs w:val="23"/>
        </w:rPr>
        <w:t xml:space="preserve">Location: </w:t>
      </w:r>
      <w:r w:rsidR="00DF2F91" w:rsidRPr="00DF2F91">
        <w:rPr>
          <w:rFonts w:ascii="Arial" w:hAnsi="Arial" w:cs="Arial"/>
          <w:bCs/>
          <w:sz w:val="24"/>
          <w:szCs w:val="23"/>
        </w:rPr>
        <w:t>Beaconsfield. This is a full</w:t>
      </w:r>
      <w:r w:rsidR="00DF2F91" w:rsidRPr="00DF2F91">
        <w:rPr>
          <w:rFonts w:ascii="Arial" w:hAnsi="Arial" w:cs="Arial"/>
          <w:bCs/>
          <w:sz w:val="24"/>
          <w:szCs w:val="23"/>
        </w:rPr>
        <w:noBreakHyphen/>
        <w:t>time role with hybrid working. Some travel to sites may be required for key meetings and projects.</w:t>
      </w:r>
      <w:r w:rsidR="00DF2F91" w:rsidRPr="00DF2F91">
        <w:rPr>
          <w:rFonts w:ascii="Arial" w:hAnsi="Arial" w:cs="Arial"/>
          <w:b/>
          <w:sz w:val="24"/>
          <w:szCs w:val="23"/>
        </w:rPr>
        <w:t> </w:t>
      </w:r>
    </w:p>
    <w:p w14:paraId="38BD572B" w14:textId="77777777" w:rsidR="00B70DD3" w:rsidRPr="00C93683" w:rsidRDefault="00B70DD3" w:rsidP="00A6570D">
      <w:pPr>
        <w:spacing w:after="0" w:line="240" w:lineRule="auto"/>
        <w:rPr>
          <w:rFonts w:ascii="Arial" w:hAnsi="Arial" w:cs="Arial"/>
          <w:b/>
          <w:sz w:val="36"/>
          <w:szCs w:val="23"/>
        </w:rPr>
      </w:pPr>
    </w:p>
    <w:p w14:paraId="38BD572C" w14:textId="6FC699E9" w:rsidR="00A6570D" w:rsidRPr="00C93683" w:rsidRDefault="00A6570D" w:rsidP="00A6570D">
      <w:pPr>
        <w:spacing w:after="0" w:line="240" w:lineRule="auto"/>
        <w:rPr>
          <w:rFonts w:ascii="Arial" w:hAnsi="Arial" w:cs="Arial"/>
          <w:sz w:val="24"/>
          <w:szCs w:val="23"/>
        </w:rPr>
      </w:pPr>
      <w:r w:rsidRPr="00C93683">
        <w:rPr>
          <w:rFonts w:ascii="Arial" w:hAnsi="Arial" w:cs="Arial"/>
          <w:b/>
          <w:sz w:val="24"/>
          <w:szCs w:val="23"/>
        </w:rPr>
        <w:t xml:space="preserve">Reports to: </w:t>
      </w:r>
      <w:r w:rsidR="00786409" w:rsidRPr="00DF2F91">
        <w:rPr>
          <w:rFonts w:ascii="Arial" w:hAnsi="Arial" w:cs="Arial"/>
          <w:bCs/>
          <w:sz w:val="24"/>
          <w:szCs w:val="23"/>
        </w:rPr>
        <w:t>Revenue &amp; Payables Manager</w:t>
      </w:r>
    </w:p>
    <w:p w14:paraId="38BD572D" w14:textId="6604A7A4" w:rsidR="00B70DD3" w:rsidRPr="00DF2F91" w:rsidRDefault="00DF2F91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F2F91">
        <w:rPr>
          <w:rFonts w:ascii="Arial" w:hAnsi="Arial" w:cs="Arial"/>
          <w:b/>
          <w:sz w:val="24"/>
          <w:szCs w:val="24"/>
        </w:rPr>
        <w:t xml:space="preserve">Direct reports: </w:t>
      </w:r>
      <w:r w:rsidR="006401FE" w:rsidRPr="006401FE">
        <w:rPr>
          <w:rFonts w:ascii="Arial" w:hAnsi="Arial" w:cs="Arial"/>
          <w:bCs/>
          <w:sz w:val="24"/>
          <w:szCs w:val="24"/>
        </w:rPr>
        <w:t>Responsible for leading and developing a team</w:t>
      </w:r>
    </w:p>
    <w:p w14:paraId="38BD572E" w14:textId="1FCC518D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3"/>
        </w:rPr>
      </w:pPr>
      <w:r w:rsidRPr="00C93683">
        <w:rPr>
          <w:rFonts w:ascii="Arial" w:hAnsi="Arial" w:cs="Arial"/>
          <w:b/>
          <w:sz w:val="24"/>
          <w:szCs w:val="23"/>
        </w:rPr>
        <w:t xml:space="preserve">Working with: </w:t>
      </w:r>
      <w:r w:rsidR="006401FE" w:rsidRPr="00D15815">
        <w:rPr>
          <w:rFonts w:ascii="Arial" w:hAnsi="Arial" w:cs="Arial"/>
          <w:bCs/>
          <w:sz w:val="24"/>
          <w:szCs w:val="23"/>
        </w:rPr>
        <w:t xml:space="preserve">Group &amp; Commercial </w:t>
      </w:r>
      <w:r w:rsidR="0026001E" w:rsidRPr="00D15815">
        <w:rPr>
          <w:rFonts w:ascii="Arial" w:hAnsi="Arial" w:cs="Arial"/>
          <w:bCs/>
          <w:sz w:val="24"/>
          <w:szCs w:val="23"/>
        </w:rPr>
        <w:t>Finance, the Data Team, wider Shared Services and Operations</w:t>
      </w:r>
    </w:p>
    <w:p w14:paraId="38BD572F" w14:textId="77777777" w:rsidR="00643D0F" w:rsidRPr="00B70DD3" w:rsidRDefault="00643D0F" w:rsidP="00A6570D">
      <w:pPr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38BD5730" w14:textId="77777777" w:rsidR="00A6570D" w:rsidRPr="00B70DD3" w:rsidRDefault="00A6570D" w:rsidP="00A6570D">
      <w:pPr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38BD5731" w14:textId="77777777" w:rsidR="004F4E88" w:rsidRPr="00C93683" w:rsidRDefault="004F4E88" w:rsidP="004F4E88">
      <w:pPr>
        <w:pStyle w:val="NoSpacing"/>
        <w:rPr>
          <w:rFonts w:ascii="Arial" w:hAnsi="Arial" w:cs="Arial"/>
          <w:sz w:val="28"/>
          <w:szCs w:val="23"/>
        </w:rPr>
      </w:pPr>
    </w:p>
    <w:p w14:paraId="5E2682DE" w14:textId="77777777" w:rsidR="00B96C23" w:rsidRDefault="00B96C23" w:rsidP="0014083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177EF3AD" w14:textId="03B55264" w:rsidR="00140832" w:rsidRPr="00140832" w:rsidRDefault="00140832" w:rsidP="0014083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140832">
        <w:rPr>
          <w:rFonts w:ascii="Arial" w:hAnsi="Arial" w:cs="Arial"/>
          <w:b/>
          <w:color w:val="0070C0"/>
          <w:sz w:val="28"/>
          <w:szCs w:val="24"/>
        </w:rPr>
        <w:t>About InHealth:</w:t>
      </w:r>
    </w:p>
    <w:p w14:paraId="4F1E0FF3" w14:textId="77777777" w:rsidR="00140832" w:rsidRPr="00140832" w:rsidRDefault="00140832" w:rsidP="00140832">
      <w:pPr>
        <w:spacing w:after="0" w:line="240" w:lineRule="auto"/>
        <w:rPr>
          <w:rFonts w:ascii="Arial" w:hAnsi="Arial" w:cs="Arial"/>
          <w:sz w:val="24"/>
          <w:szCs w:val="23"/>
        </w:rPr>
      </w:pPr>
    </w:p>
    <w:p w14:paraId="7C56F8B4" w14:textId="24FB81B3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InHealth is recognised as the United Kingdom’s largest provider of specialist</w:t>
      </w:r>
    </w:p>
    <w:p w14:paraId="2F900ED2" w14:textId="5FAB6A2C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diagnostic and healthcare services. The organisation employs a workforce of 3,500</w:t>
      </w:r>
    </w:p>
    <w:p w14:paraId="44956AD3" w14:textId="07515414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 xml:space="preserve">staff and has an annual turnover of approximately £350 million. Guided by </w:t>
      </w:r>
      <w:proofErr w:type="gramStart"/>
      <w:r w:rsidRPr="00140832">
        <w:rPr>
          <w:rFonts w:ascii="Arial" w:hAnsi="Arial" w:cs="Arial"/>
          <w:sz w:val="24"/>
          <w:szCs w:val="23"/>
        </w:rPr>
        <w:t>our</w:t>
      </w:r>
      <w:proofErr w:type="gramEnd"/>
    </w:p>
    <w:p w14:paraId="33300701" w14:textId="4E14F206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purpose to Make Healthcare Better, InHealth works closely with the NHS and other</w:t>
      </w:r>
    </w:p>
    <w:p w14:paraId="54898FD9" w14:textId="77777777" w:rsid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healthcare providers to deliver improved patient outcomes.</w:t>
      </w:r>
    </w:p>
    <w:p w14:paraId="4D348623" w14:textId="77777777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</w:p>
    <w:p w14:paraId="3C60538B" w14:textId="1495BA6E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Central to InHealth’s mission is the aim to provide high-quality local care to over</w:t>
      </w:r>
    </w:p>
    <w:p w14:paraId="5671E1EC" w14:textId="4F1DD72A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seven million patients by 2030. The Finance function plays a critical role in enabling</w:t>
      </w:r>
    </w:p>
    <w:p w14:paraId="69F5002F" w14:textId="46D451DB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this ambition, providing robust financial planning, performance insight and</w:t>
      </w:r>
    </w:p>
    <w:p w14:paraId="77150907" w14:textId="5A55121A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commercial stewardship to support sustainable growth. Through strong financial</w:t>
      </w:r>
    </w:p>
    <w:p w14:paraId="7D083857" w14:textId="0CA45D98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leadership, data-driven decision-making and effective systems, Finance helps</w:t>
      </w:r>
    </w:p>
    <w:p w14:paraId="3F6669E7" w14:textId="18A74426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ensure resources are deployed efficiently, investment is aligned with strategic</w:t>
      </w:r>
    </w:p>
    <w:p w14:paraId="56F985FA" w14:textId="63EE148F" w:rsidR="00140832" w:rsidRPr="00140832" w:rsidRDefault="00140832" w:rsidP="008A7957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priorities, and the organisation continues to deliver high-quality services for patients</w:t>
      </w:r>
    </w:p>
    <w:p w14:paraId="4C87163F" w14:textId="27E66E1D" w:rsidR="00140832" w:rsidRPr="00140832" w:rsidRDefault="00140832" w:rsidP="00140832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and partners across the UK.</w:t>
      </w:r>
    </w:p>
    <w:p w14:paraId="2F8B747C" w14:textId="77777777" w:rsidR="00F33A0C" w:rsidRDefault="00F33A0C" w:rsidP="0014083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33AC1C6F" w14:textId="66D90B18" w:rsidR="00140832" w:rsidRPr="00140832" w:rsidRDefault="00140832" w:rsidP="0014083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140832">
        <w:rPr>
          <w:rFonts w:ascii="Arial" w:hAnsi="Arial" w:cs="Arial"/>
          <w:b/>
          <w:color w:val="0070C0"/>
          <w:sz w:val="28"/>
          <w:szCs w:val="24"/>
        </w:rPr>
        <w:t>Our Values:</w:t>
      </w:r>
    </w:p>
    <w:p w14:paraId="59BAC681" w14:textId="77777777" w:rsidR="00140832" w:rsidRPr="00140832" w:rsidRDefault="00140832" w:rsidP="00140832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</w:p>
    <w:p w14:paraId="6CCB9DBF" w14:textId="77777777" w:rsidR="00140832" w:rsidRPr="00140832" w:rsidRDefault="00140832" w:rsidP="00F33A0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 xml:space="preserve">As a values-based organisation, InHealth is committed to principles that inform its </w:t>
      </w:r>
    </w:p>
    <w:p w14:paraId="5A6F96E8" w14:textId="5B4BADC6" w:rsidR="00140832" w:rsidRPr="00140832" w:rsidRDefault="00140832" w:rsidP="00F33A0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actions and behaviours. These values - Trust, Passion, Care, and Creativity</w:t>
      </w:r>
      <w:r w:rsidR="00F33A0C">
        <w:rPr>
          <w:rFonts w:ascii="Arial" w:hAnsi="Arial" w:cs="Arial"/>
          <w:sz w:val="24"/>
          <w:szCs w:val="23"/>
        </w:rPr>
        <w:t xml:space="preserve"> -</w:t>
      </w:r>
      <w:r w:rsidRPr="00140832">
        <w:rPr>
          <w:rFonts w:ascii="Arial" w:hAnsi="Arial" w:cs="Arial"/>
          <w:sz w:val="24"/>
          <w:szCs w:val="23"/>
        </w:rPr>
        <w:t xml:space="preserve"> are </w:t>
      </w:r>
    </w:p>
    <w:p w14:paraId="05FD1921" w14:textId="77777777" w:rsidR="00140832" w:rsidRPr="00140832" w:rsidRDefault="00140832" w:rsidP="00F33A0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 xml:space="preserve">inspired by the core purpose of making healthcare better. They shape the way the </w:t>
      </w:r>
    </w:p>
    <w:p w14:paraId="59B9A81B" w14:textId="77777777" w:rsidR="00140832" w:rsidRPr="00140832" w:rsidRDefault="00140832" w:rsidP="00F33A0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 xml:space="preserve">organisation interacts with patients, customers, and colleagues, ensuring a </w:t>
      </w:r>
    </w:p>
    <w:p w14:paraId="38BD5732" w14:textId="4272F896" w:rsidR="004F4E88" w:rsidRPr="00140832" w:rsidRDefault="00140832" w:rsidP="00F33A0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140832">
        <w:rPr>
          <w:rFonts w:ascii="Arial" w:hAnsi="Arial" w:cs="Arial"/>
          <w:sz w:val="24"/>
          <w:szCs w:val="23"/>
        </w:rPr>
        <w:t>consistent and positive approach across all areas.</w:t>
      </w:r>
    </w:p>
    <w:p w14:paraId="192B13EA" w14:textId="77777777" w:rsidR="00140832" w:rsidRDefault="00140832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38BD5733" w14:textId="144F7AC6" w:rsidR="00A6570D" w:rsidRPr="00B70DD3" w:rsidRDefault="00603486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Introduction</w:t>
      </w:r>
      <w:r w:rsidR="003B2DC9" w:rsidRPr="00B70DD3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8BD5734" w14:textId="77777777" w:rsidR="008A1595" w:rsidRPr="0017138B" w:rsidRDefault="008A1595" w:rsidP="00A6570D">
      <w:pPr>
        <w:spacing w:after="0" w:line="240" w:lineRule="auto"/>
        <w:rPr>
          <w:rFonts w:ascii="Arial" w:hAnsi="Arial" w:cs="Arial"/>
          <w:sz w:val="16"/>
          <w:szCs w:val="24"/>
        </w:rPr>
      </w:pPr>
    </w:p>
    <w:p w14:paraId="778FAF47" w14:textId="77777777" w:rsidR="00C51532" w:rsidRDefault="00C51532" w:rsidP="00C51532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C51532">
        <w:rPr>
          <w:rFonts w:ascii="Arial" w:hAnsi="Arial" w:cs="Arial"/>
          <w:sz w:val="24"/>
          <w:szCs w:val="23"/>
        </w:rPr>
        <w:t xml:space="preserve">As Billing Manager, you will lead and manage the Billing Team to deliver accurate, timely and compliant billing across </w:t>
      </w:r>
      <w:proofErr w:type="spellStart"/>
      <w:r w:rsidRPr="00C51532">
        <w:rPr>
          <w:rFonts w:ascii="Arial" w:hAnsi="Arial" w:cs="Arial"/>
          <w:sz w:val="24"/>
          <w:szCs w:val="23"/>
        </w:rPr>
        <w:t>InHealth’s</w:t>
      </w:r>
      <w:proofErr w:type="spellEnd"/>
      <w:r w:rsidRPr="00C51532">
        <w:rPr>
          <w:rFonts w:ascii="Arial" w:hAnsi="Arial" w:cs="Arial"/>
          <w:sz w:val="24"/>
          <w:szCs w:val="23"/>
        </w:rPr>
        <w:t xml:space="preserve"> operational business units. You will focus on billing right first time, improving data quality and processes, and reducing the time from service delivery to invoicing, with a direct impact on cash flow and working capital.</w:t>
      </w:r>
    </w:p>
    <w:p w14:paraId="561FED78" w14:textId="77777777" w:rsidR="00C51532" w:rsidRPr="00C51532" w:rsidRDefault="00C51532" w:rsidP="00C51532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</w:p>
    <w:p w14:paraId="5E4423BD" w14:textId="77777777" w:rsidR="00C51532" w:rsidRPr="00C51532" w:rsidRDefault="00C51532" w:rsidP="00C51532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C51532">
        <w:rPr>
          <w:rFonts w:ascii="Arial" w:hAnsi="Arial" w:cs="Arial"/>
          <w:sz w:val="24"/>
          <w:szCs w:val="23"/>
        </w:rPr>
        <w:t>This is a hands</w:t>
      </w:r>
      <w:r w:rsidRPr="00C51532">
        <w:rPr>
          <w:rFonts w:ascii="Arial" w:hAnsi="Arial" w:cs="Arial"/>
          <w:sz w:val="24"/>
          <w:szCs w:val="23"/>
        </w:rPr>
        <w:noBreakHyphen/>
        <w:t>on leadership role with a strong emphasis on process improvement, stakeholder management and people development.</w:t>
      </w:r>
    </w:p>
    <w:p w14:paraId="38BD5736" w14:textId="77777777" w:rsidR="0075523B" w:rsidRPr="00C93683" w:rsidRDefault="0075523B" w:rsidP="00A6570D">
      <w:pPr>
        <w:spacing w:after="0" w:line="240" w:lineRule="auto"/>
        <w:rPr>
          <w:rFonts w:ascii="Arial" w:hAnsi="Arial" w:cs="Arial"/>
          <w:sz w:val="16"/>
          <w:szCs w:val="24"/>
        </w:rPr>
      </w:pPr>
    </w:p>
    <w:p w14:paraId="64418B3B" w14:textId="77777777" w:rsidR="00F33A0C" w:rsidRDefault="00F33A0C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7CE9458B" w14:textId="77777777" w:rsidR="00174B29" w:rsidRPr="00174B29" w:rsidRDefault="00174B29" w:rsidP="00174B29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174B29">
        <w:rPr>
          <w:rFonts w:ascii="Arial" w:hAnsi="Arial" w:cs="Arial"/>
          <w:b/>
          <w:bCs/>
          <w:color w:val="0070C0"/>
          <w:sz w:val="28"/>
          <w:szCs w:val="24"/>
        </w:rPr>
        <w:lastRenderedPageBreak/>
        <w:t>What you will do:</w:t>
      </w:r>
      <w:r w:rsidRPr="00174B29">
        <w:rPr>
          <w:rFonts w:ascii="Arial" w:hAnsi="Arial" w:cs="Arial"/>
          <w:b/>
          <w:color w:val="0070C0"/>
          <w:sz w:val="28"/>
          <w:szCs w:val="24"/>
        </w:rPr>
        <w:t> </w:t>
      </w:r>
    </w:p>
    <w:p w14:paraId="51AFD993" w14:textId="77777777" w:rsidR="000D58C5" w:rsidRPr="000D58C5" w:rsidRDefault="00E969F2" w:rsidP="003A36F8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>
        <w:rPr>
          <w:rFonts w:ascii="Arial" w:hAnsi="Arial" w:cs="Arial"/>
          <w:color w:val="000000" w:themeColor="text1"/>
          <w:sz w:val="24"/>
          <w:szCs w:val="23"/>
          <w:lang w:val="en-US"/>
        </w:rPr>
        <w:t>Run</w:t>
      </w:r>
      <w:r w:rsidR="003A36F8" w:rsidRPr="003A36F8">
        <w:rPr>
          <w:rFonts w:ascii="Arial" w:hAnsi="Arial" w:cs="Arial"/>
          <w:color w:val="000000" w:themeColor="text1"/>
          <w:sz w:val="24"/>
          <w:szCs w:val="23"/>
          <w:lang w:val="en-US"/>
        </w:rPr>
        <w:t xml:space="preserve"> accurate, timely revenue billing across NHS and private </w:t>
      </w:r>
      <w:proofErr w:type="gramStart"/>
      <w:r w:rsidR="003A36F8" w:rsidRPr="003A36F8">
        <w:rPr>
          <w:rFonts w:ascii="Arial" w:hAnsi="Arial" w:cs="Arial"/>
          <w:color w:val="000000" w:themeColor="text1"/>
          <w:sz w:val="24"/>
          <w:szCs w:val="23"/>
          <w:lang w:val="en-US"/>
        </w:rPr>
        <w:t>pathways;</w:t>
      </w:r>
      <w:proofErr w:type="gramEnd"/>
      <w:r w:rsidR="003A36F8" w:rsidRPr="003A36F8">
        <w:rPr>
          <w:rFonts w:ascii="Arial" w:hAnsi="Arial" w:cs="Arial"/>
          <w:color w:val="000000" w:themeColor="text1"/>
          <w:sz w:val="24"/>
          <w:szCs w:val="23"/>
          <w:lang w:val="en-US"/>
        </w:rPr>
        <w:t xml:space="preserve"> ensur</w:t>
      </w:r>
      <w:r w:rsidR="000D58C5">
        <w:rPr>
          <w:rFonts w:ascii="Arial" w:hAnsi="Arial" w:cs="Arial"/>
          <w:color w:val="000000" w:themeColor="text1"/>
          <w:sz w:val="24"/>
          <w:szCs w:val="23"/>
          <w:lang w:val="en-US"/>
        </w:rPr>
        <w:t>ing</w:t>
      </w:r>
      <w:r w:rsidR="003A36F8" w:rsidRPr="003A36F8">
        <w:rPr>
          <w:rFonts w:ascii="Arial" w:hAnsi="Arial" w:cs="Arial"/>
          <w:color w:val="000000" w:themeColor="text1"/>
          <w:sz w:val="24"/>
          <w:szCs w:val="23"/>
          <w:lang w:val="en-US"/>
        </w:rPr>
        <w:t xml:space="preserve"> coding, data capture and claims support clean submissions and rapid reimbursement. </w:t>
      </w:r>
    </w:p>
    <w:p w14:paraId="63A33A36" w14:textId="0068DB40" w:rsidR="003A36F8" w:rsidRPr="003A36F8" w:rsidRDefault="003A36F8" w:rsidP="003A36F8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3A36F8">
        <w:rPr>
          <w:rFonts w:ascii="Arial" w:hAnsi="Arial" w:cs="Arial"/>
          <w:color w:val="000000" w:themeColor="text1"/>
          <w:sz w:val="24"/>
          <w:szCs w:val="23"/>
          <w:lang w:val="en-US"/>
        </w:rPr>
        <w:t>Implement inflationary uplifts accurately and on a timely basis.</w:t>
      </w:r>
      <w:r w:rsidRPr="003A36F8">
        <w:rPr>
          <w:rFonts w:ascii="Arial" w:hAnsi="Arial" w:cs="Arial"/>
          <w:color w:val="000000" w:themeColor="text1"/>
          <w:sz w:val="24"/>
          <w:szCs w:val="23"/>
        </w:rPr>
        <w:t> </w:t>
      </w:r>
    </w:p>
    <w:p w14:paraId="07FD1884" w14:textId="7F7CFA6D" w:rsidR="003A36F8" w:rsidRPr="003A36F8" w:rsidRDefault="00BE4429" w:rsidP="003A36F8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>
        <w:rPr>
          <w:rFonts w:ascii="Arial" w:hAnsi="Arial" w:cs="Arial"/>
          <w:color w:val="000000" w:themeColor="text1"/>
          <w:sz w:val="24"/>
          <w:szCs w:val="23"/>
          <w:lang w:val="en-US"/>
        </w:rPr>
        <w:t xml:space="preserve">Support automation and </w:t>
      </w:r>
      <w:proofErr w:type="spellStart"/>
      <w:r>
        <w:rPr>
          <w:rFonts w:ascii="Arial" w:hAnsi="Arial" w:cs="Arial"/>
          <w:color w:val="000000" w:themeColor="text1"/>
          <w:sz w:val="24"/>
          <w:szCs w:val="23"/>
          <w:lang w:val="en-US"/>
        </w:rPr>
        <w:t>standardise</w:t>
      </w:r>
      <w:proofErr w:type="spellEnd"/>
      <w:r>
        <w:rPr>
          <w:rFonts w:ascii="Arial" w:hAnsi="Arial" w:cs="Arial"/>
          <w:color w:val="000000" w:themeColor="text1"/>
          <w:sz w:val="24"/>
          <w:szCs w:val="23"/>
          <w:lang w:val="en-US"/>
        </w:rPr>
        <w:t xml:space="preserve"> ways of working</w:t>
      </w:r>
      <w:r w:rsidR="00723238">
        <w:rPr>
          <w:rFonts w:ascii="Arial" w:hAnsi="Arial" w:cs="Arial"/>
          <w:color w:val="000000" w:themeColor="text1"/>
          <w:sz w:val="24"/>
          <w:szCs w:val="23"/>
          <w:lang w:val="en-US"/>
        </w:rPr>
        <w:t xml:space="preserve"> to </w:t>
      </w:r>
      <w:proofErr w:type="spellStart"/>
      <w:r w:rsidR="00723238">
        <w:rPr>
          <w:rFonts w:ascii="Arial" w:hAnsi="Arial" w:cs="Arial"/>
          <w:color w:val="000000" w:themeColor="text1"/>
          <w:sz w:val="24"/>
          <w:szCs w:val="23"/>
          <w:lang w:val="en-US"/>
        </w:rPr>
        <w:t>optimise</w:t>
      </w:r>
      <w:proofErr w:type="spellEnd"/>
      <w:r w:rsidR="00723238">
        <w:rPr>
          <w:rFonts w:ascii="Arial" w:hAnsi="Arial" w:cs="Arial"/>
          <w:color w:val="000000" w:themeColor="text1"/>
          <w:sz w:val="24"/>
          <w:szCs w:val="23"/>
          <w:lang w:val="en-US"/>
        </w:rPr>
        <w:t xml:space="preserve"> cash conversion</w:t>
      </w:r>
      <w:r w:rsidR="00827D44">
        <w:rPr>
          <w:rFonts w:ascii="Arial" w:hAnsi="Arial" w:cs="Arial"/>
          <w:color w:val="000000" w:themeColor="text1"/>
          <w:sz w:val="24"/>
          <w:szCs w:val="23"/>
          <w:lang w:val="en-US"/>
        </w:rPr>
        <w:t xml:space="preserve">. </w:t>
      </w:r>
    </w:p>
    <w:p w14:paraId="4A95C73F" w14:textId="18AA9FE1" w:rsidR="00174B29" w:rsidRPr="00174B29" w:rsidRDefault="00174B29" w:rsidP="00EB1BA4">
      <w:pPr>
        <w:pStyle w:val="ListParagraph"/>
        <w:jc w:val="both"/>
        <w:rPr>
          <w:rFonts w:ascii="Arial" w:hAnsi="Arial" w:cs="Arial"/>
          <w:color w:val="000000" w:themeColor="text1"/>
          <w:sz w:val="24"/>
          <w:szCs w:val="23"/>
        </w:rPr>
      </w:pPr>
    </w:p>
    <w:p w14:paraId="5BA4EDE8" w14:textId="77777777" w:rsidR="00174B29" w:rsidRPr="00174B29" w:rsidRDefault="00174B29" w:rsidP="00174B29">
      <w:pPr>
        <w:spacing w:after="0" w:line="240" w:lineRule="auto"/>
        <w:ind w:left="720"/>
        <w:rPr>
          <w:rFonts w:ascii="Arial" w:hAnsi="Arial" w:cs="Arial"/>
          <w:b/>
          <w:color w:val="0070C0"/>
          <w:sz w:val="28"/>
          <w:szCs w:val="24"/>
        </w:rPr>
      </w:pPr>
    </w:p>
    <w:p w14:paraId="38BD5737" w14:textId="06CA06F7" w:rsidR="00A6570D" w:rsidRPr="00B70DD3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B70DD3">
        <w:rPr>
          <w:rFonts w:ascii="Arial" w:hAnsi="Arial" w:cs="Arial"/>
          <w:b/>
          <w:color w:val="0070C0"/>
          <w:sz w:val="28"/>
          <w:szCs w:val="24"/>
        </w:rPr>
        <w:t>What you are responsible for</w:t>
      </w:r>
      <w:r w:rsidR="003B2DC9" w:rsidRPr="00B70DD3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8BD5738" w14:textId="77777777" w:rsidR="008A1595" w:rsidRPr="0026001E" w:rsidRDefault="008A1595" w:rsidP="00A6570D">
      <w:pPr>
        <w:spacing w:after="0" w:line="240" w:lineRule="auto"/>
        <w:rPr>
          <w:rFonts w:ascii="Arial" w:hAnsi="Arial" w:cs="Arial"/>
          <w:sz w:val="18"/>
          <w:szCs w:val="24"/>
        </w:rPr>
      </w:pPr>
    </w:p>
    <w:p w14:paraId="38BD5739" w14:textId="4EA5C7B6" w:rsidR="00DF118E" w:rsidRPr="0026001E" w:rsidRDefault="005C1C97" w:rsidP="00DF118E">
      <w:pPr>
        <w:rPr>
          <w:rFonts w:ascii="Arial" w:eastAsia="Times New Roman" w:hAnsi="Arial" w:cs="Arial"/>
          <w:sz w:val="24"/>
          <w:szCs w:val="24"/>
        </w:rPr>
      </w:pPr>
      <w:r w:rsidRPr="0026001E">
        <w:rPr>
          <w:rFonts w:ascii="Arial" w:eastAsia="Times New Roman" w:hAnsi="Arial" w:cs="Arial"/>
          <w:sz w:val="24"/>
          <w:szCs w:val="24"/>
        </w:rPr>
        <w:t xml:space="preserve">As the </w:t>
      </w:r>
      <w:r w:rsidR="00BB4F9B">
        <w:rPr>
          <w:rFonts w:ascii="Arial" w:eastAsia="Times New Roman" w:hAnsi="Arial" w:cs="Arial"/>
          <w:sz w:val="24"/>
          <w:szCs w:val="24"/>
        </w:rPr>
        <w:t xml:space="preserve">Billing Manager </w:t>
      </w:r>
      <w:r w:rsidR="00DF118E" w:rsidRPr="0026001E">
        <w:rPr>
          <w:rFonts w:ascii="Arial" w:eastAsia="Times New Roman" w:hAnsi="Arial" w:cs="Arial"/>
          <w:sz w:val="24"/>
          <w:szCs w:val="24"/>
        </w:rPr>
        <w:t>you will work across the finance team, and wider business to improve our processes and implement efficienc</w:t>
      </w:r>
      <w:r w:rsidR="00FB1B8B">
        <w:rPr>
          <w:rFonts w:ascii="Arial" w:eastAsia="Times New Roman" w:hAnsi="Arial" w:cs="Arial"/>
          <w:sz w:val="24"/>
          <w:szCs w:val="24"/>
        </w:rPr>
        <w:t>ies</w:t>
      </w:r>
      <w:r w:rsidR="00DF118E" w:rsidRPr="0026001E">
        <w:rPr>
          <w:rFonts w:ascii="Arial" w:eastAsia="Times New Roman" w:hAnsi="Arial" w:cs="Arial"/>
          <w:sz w:val="24"/>
          <w:szCs w:val="24"/>
        </w:rPr>
        <w:t xml:space="preserve"> by</w:t>
      </w:r>
      <w:r w:rsidRPr="0026001E">
        <w:rPr>
          <w:rFonts w:ascii="Arial" w:eastAsia="Times New Roman" w:hAnsi="Arial" w:cs="Arial"/>
          <w:sz w:val="24"/>
          <w:szCs w:val="24"/>
        </w:rPr>
        <w:t>:</w:t>
      </w:r>
    </w:p>
    <w:p w14:paraId="76D9F414" w14:textId="71441F09" w:rsidR="00A74F20" w:rsidRPr="00212C41" w:rsidRDefault="00A74F20" w:rsidP="00212C41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212C41">
        <w:rPr>
          <w:rFonts w:ascii="Arial" w:hAnsi="Arial" w:cs="Arial"/>
          <w:color w:val="000000" w:themeColor="text1"/>
          <w:sz w:val="24"/>
          <w:szCs w:val="23"/>
        </w:rPr>
        <w:t>Lead</w:t>
      </w:r>
      <w:r w:rsidR="00236F03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212C41">
        <w:rPr>
          <w:rFonts w:ascii="Arial" w:hAnsi="Arial" w:cs="Arial"/>
          <w:color w:val="000000" w:themeColor="text1"/>
          <w:sz w:val="24"/>
          <w:szCs w:val="23"/>
        </w:rPr>
        <w:t xml:space="preserve"> and manag</w:t>
      </w:r>
      <w:r w:rsidR="00236F03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212C41">
        <w:rPr>
          <w:rFonts w:ascii="Arial" w:hAnsi="Arial" w:cs="Arial"/>
          <w:color w:val="000000" w:themeColor="text1"/>
          <w:sz w:val="24"/>
          <w:szCs w:val="23"/>
        </w:rPr>
        <w:t xml:space="preserve"> the Billing Team, ensuring billing is delivered accurately and in line with </w:t>
      </w:r>
      <w:r w:rsidR="009A063E" w:rsidRPr="00212C41">
        <w:rPr>
          <w:rFonts w:ascii="Arial" w:hAnsi="Arial" w:cs="Arial"/>
          <w:color w:val="000000" w:themeColor="text1"/>
          <w:sz w:val="24"/>
          <w:szCs w:val="23"/>
        </w:rPr>
        <w:t>contractual</w:t>
      </w:r>
      <w:r w:rsidRPr="00212C41">
        <w:rPr>
          <w:rFonts w:ascii="Arial" w:hAnsi="Arial" w:cs="Arial"/>
          <w:color w:val="000000" w:themeColor="text1"/>
          <w:sz w:val="24"/>
          <w:szCs w:val="23"/>
        </w:rPr>
        <w:t xml:space="preserve"> timetables and deadlines</w:t>
      </w:r>
      <w:r w:rsidR="00212C41" w:rsidRPr="00212C41">
        <w:rPr>
          <w:rFonts w:ascii="Arial" w:hAnsi="Arial" w:cs="Arial"/>
          <w:color w:val="000000" w:themeColor="text1"/>
          <w:sz w:val="24"/>
          <w:szCs w:val="23"/>
        </w:rPr>
        <w:t>, and in line with the group timetable for month-end activities and deliverables.</w:t>
      </w:r>
    </w:p>
    <w:p w14:paraId="22758AD2" w14:textId="28951BF8" w:rsidR="00A74F20" w:rsidRPr="00212C41" w:rsidRDefault="00A74F20" w:rsidP="00212C41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212C41">
        <w:rPr>
          <w:rFonts w:ascii="Arial" w:hAnsi="Arial" w:cs="Arial"/>
          <w:color w:val="000000" w:themeColor="text1"/>
          <w:sz w:val="24"/>
          <w:szCs w:val="23"/>
        </w:rPr>
        <w:t>Oversee</w:t>
      </w:r>
      <w:r w:rsidR="004749F3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212C41">
        <w:rPr>
          <w:rFonts w:ascii="Arial" w:hAnsi="Arial" w:cs="Arial"/>
          <w:color w:val="000000" w:themeColor="text1"/>
          <w:sz w:val="24"/>
          <w:szCs w:val="23"/>
        </w:rPr>
        <w:t xml:space="preserve"> end</w:t>
      </w:r>
      <w:r w:rsidRPr="00212C41">
        <w:rPr>
          <w:rFonts w:ascii="Arial" w:hAnsi="Arial" w:cs="Arial"/>
          <w:color w:val="000000" w:themeColor="text1"/>
          <w:sz w:val="24"/>
          <w:szCs w:val="23"/>
        </w:rPr>
        <w:noBreakHyphen/>
        <w:t>to</w:t>
      </w:r>
      <w:r w:rsidRPr="00212C41">
        <w:rPr>
          <w:rFonts w:ascii="Arial" w:hAnsi="Arial" w:cs="Arial"/>
          <w:color w:val="000000" w:themeColor="text1"/>
          <w:sz w:val="24"/>
          <w:szCs w:val="23"/>
        </w:rPr>
        <w:noBreakHyphen/>
        <w:t xml:space="preserve">end billing for operational service lines, including submission of supporting data where required. </w:t>
      </w:r>
    </w:p>
    <w:p w14:paraId="125B4EF7" w14:textId="2A340A2A" w:rsidR="00A74F20" w:rsidRPr="007D6EA8" w:rsidRDefault="00A74F20" w:rsidP="007D6EA8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7D6EA8">
        <w:rPr>
          <w:rFonts w:ascii="Arial" w:hAnsi="Arial" w:cs="Arial"/>
          <w:color w:val="000000" w:themeColor="text1"/>
          <w:sz w:val="24"/>
          <w:szCs w:val="23"/>
        </w:rPr>
        <w:t>Driv</w:t>
      </w:r>
      <w:r w:rsidR="00404BCF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7D6EA8">
        <w:rPr>
          <w:rFonts w:ascii="Arial" w:hAnsi="Arial" w:cs="Arial"/>
          <w:color w:val="000000" w:themeColor="text1"/>
          <w:sz w:val="24"/>
          <w:szCs w:val="23"/>
        </w:rPr>
        <w:t xml:space="preserve"> continuous improvement in billing processes, controls and data quality, working closely with the Data Team. </w:t>
      </w:r>
    </w:p>
    <w:p w14:paraId="53F127CE" w14:textId="65CCFEC7" w:rsidR="00A74F20" w:rsidRPr="007D6EA8" w:rsidRDefault="00A74F20" w:rsidP="007D6EA8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7D6EA8">
        <w:rPr>
          <w:rFonts w:ascii="Arial" w:hAnsi="Arial" w:cs="Arial"/>
          <w:color w:val="000000" w:themeColor="text1"/>
          <w:sz w:val="24"/>
          <w:szCs w:val="23"/>
        </w:rPr>
        <w:t>Minimis</w:t>
      </w:r>
      <w:r w:rsidR="00FE73FC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7D6EA8">
        <w:rPr>
          <w:rFonts w:ascii="Arial" w:hAnsi="Arial" w:cs="Arial"/>
          <w:color w:val="000000" w:themeColor="text1"/>
          <w:sz w:val="24"/>
          <w:szCs w:val="23"/>
        </w:rPr>
        <w:t xml:space="preserve"> the time from service delivery to invoicing to support improved cash collection and DSO. </w:t>
      </w:r>
    </w:p>
    <w:p w14:paraId="0817FE20" w14:textId="77777777" w:rsidR="000F5C95" w:rsidRPr="00B80FC0" w:rsidRDefault="000F5C95" w:rsidP="000F5C95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B80FC0">
        <w:rPr>
          <w:rFonts w:ascii="Arial" w:hAnsi="Arial" w:cs="Arial"/>
          <w:color w:val="000000" w:themeColor="text1"/>
          <w:sz w:val="24"/>
          <w:szCs w:val="23"/>
        </w:rPr>
        <w:t>Ensur</w:t>
      </w:r>
      <w:r>
        <w:rPr>
          <w:rFonts w:ascii="Arial" w:hAnsi="Arial" w:cs="Arial"/>
          <w:color w:val="000000" w:themeColor="text1"/>
          <w:sz w:val="24"/>
          <w:szCs w:val="23"/>
        </w:rPr>
        <w:t>ing</w:t>
      </w:r>
      <w:r w:rsidRPr="00B80FC0">
        <w:rPr>
          <w:rFonts w:ascii="Arial" w:hAnsi="Arial" w:cs="Arial"/>
          <w:color w:val="000000" w:themeColor="text1"/>
          <w:sz w:val="24"/>
          <w:szCs w:val="23"/>
        </w:rPr>
        <w:t xml:space="preserve"> robust documentation of billing processes and controls. </w:t>
      </w:r>
    </w:p>
    <w:p w14:paraId="1B7CC1A8" w14:textId="77777777" w:rsidR="000F5C95" w:rsidRPr="00F33A0C" w:rsidRDefault="000F5C95" w:rsidP="000F5C95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F33A0C">
        <w:rPr>
          <w:rFonts w:ascii="Arial" w:hAnsi="Arial" w:cs="Arial"/>
          <w:color w:val="000000" w:themeColor="text1"/>
          <w:sz w:val="24"/>
          <w:szCs w:val="23"/>
        </w:rPr>
        <w:t>Maintaining robust pricing controls, including timely implementation of inflationary uplifts for NHS and private customers.</w:t>
      </w:r>
    </w:p>
    <w:p w14:paraId="6590EE03" w14:textId="0A33357F" w:rsidR="00A74F20" w:rsidRPr="007D6EA8" w:rsidRDefault="00A74F20" w:rsidP="007D6EA8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7D6EA8">
        <w:rPr>
          <w:rFonts w:ascii="Arial" w:hAnsi="Arial" w:cs="Arial"/>
          <w:color w:val="000000" w:themeColor="text1"/>
          <w:sz w:val="24"/>
          <w:szCs w:val="23"/>
        </w:rPr>
        <w:t>Support</w:t>
      </w:r>
      <w:r w:rsidR="00FE73FC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7D6EA8">
        <w:rPr>
          <w:rFonts w:ascii="Arial" w:hAnsi="Arial" w:cs="Arial"/>
          <w:color w:val="000000" w:themeColor="text1"/>
          <w:sz w:val="24"/>
          <w:szCs w:val="23"/>
        </w:rPr>
        <w:t xml:space="preserve"> the implementation of billing processes for new service lines, contracts and revenue streams. </w:t>
      </w:r>
    </w:p>
    <w:p w14:paraId="0407E3AD" w14:textId="670DBB15" w:rsidR="00A74F20" w:rsidRPr="007D6EA8" w:rsidRDefault="00A74F20" w:rsidP="007D6EA8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7D6EA8">
        <w:rPr>
          <w:rFonts w:ascii="Arial" w:hAnsi="Arial" w:cs="Arial"/>
          <w:color w:val="000000" w:themeColor="text1"/>
          <w:sz w:val="24"/>
          <w:szCs w:val="23"/>
        </w:rPr>
        <w:t>Monitor</w:t>
      </w:r>
      <w:r w:rsidR="00FE73FC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7D6EA8">
        <w:rPr>
          <w:rFonts w:ascii="Arial" w:hAnsi="Arial" w:cs="Arial"/>
          <w:color w:val="000000" w:themeColor="text1"/>
          <w:sz w:val="24"/>
          <w:szCs w:val="23"/>
        </w:rPr>
        <w:t xml:space="preserve"> and support</w:t>
      </w:r>
      <w:r w:rsidR="00FE73FC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7D6EA8">
        <w:rPr>
          <w:rFonts w:ascii="Arial" w:hAnsi="Arial" w:cs="Arial"/>
          <w:color w:val="000000" w:themeColor="text1"/>
          <w:sz w:val="24"/>
          <w:szCs w:val="23"/>
        </w:rPr>
        <w:t xml:space="preserve"> existing automation and RPA solutions, liaising with relevant teams to resolve issues. </w:t>
      </w:r>
    </w:p>
    <w:p w14:paraId="2FFCFBEF" w14:textId="77777777" w:rsidR="00C84A3F" w:rsidRPr="00F33A0C" w:rsidRDefault="00C84A3F" w:rsidP="00C84A3F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F33A0C">
        <w:rPr>
          <w:rFonts w:ascii="Arial" w:hAnsi="Arial" w:cs="Arial"/>
          <w:color w:val="000000" w:themeColor="text1"/>
          <w:sz w:val="24"/>
          <w:szCs w:val="23"/>
        </w:rPr>
        <w:t>Supporting the Revenue &amp; Payables Manager on wider system, data, and process improvement initiatives.</w:t>
      </w:r>
    </w:p>
    <w:p w14:paraId="3DB61D9E" w14:textId="378D0AF2" w:rsidR="00A74F20" w:rsidRPr="00C84A3F" w:rsidRDefault="00A74F20" w:rsidP="00C84A3F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C84A3F">
        <w:rPr>
          <w:rFonts w:ascii="Arial" w:hAnsi="Arial" w:cs="Arial"/>
          <w:color w:val="000000" w:themeColor="text1"/>
          <w:sz w:val="24"/>
          <w:szCs w:val="23"/>
        </w:rPr>
        <w:t>Build</w:t>
      </w:r>
      <w:r w:rsidR="00FE73FC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C84A3F">
        <w:rPr>
          <w:rFonts w:ascii="Arial" w:hAnsi="Arial" w:cs="Arial"/>
          <w:color w:val="000000" w:themeColor="text1"/>
          <w:sz w:val="24"/>
          <w:szCs w:val="23"/>
        </w:rPr>
        <w:t xml:space="preserve"> strong relationships with Operations, P</w:t>
      </w:r>
      <w:r w:rsidR="007124DF" w:rsidRPr="00C84A3F">
        <w:rPr>
          <w:rFonts w:ascii="Arial" w:hAnsi="Arial" w:cs="Arial"/>
          <w:color w:val="000000" w:themeColor="text1"/>
          <w:sz w:val="24"/>
          <w:szCs w:val="23"/>
        </w:rPr>
        <w:t>atient Engagement Centre</w:t>
      </w:r>
      <w:r w:rsidRPr="00C84A3F">
        <w:rPr>
          <w:rFonts w:ascii="Arial" w:hAnsi="Arial" w:cs="Arial"/>
          <w:color w:val="000000" w:themeColor="text1"/>
          <w:sz w:val="24"/>
          <w:szCs w:val="23"/>
        </w:rPr>
        <w:t xml:space="preserve"> and Commercial teams to resolve billing issues and improve upstream processes. </w:t>
      </w:r>
    </w:p>
    <w:p w14:paraId="6E0CE2DB" w14:textId="746B601A" w:rsidR="00A74F20" w:rsidRPr="00B80FC0" w:rsidRDefault="00A74F20" w:rsidP="00B80FC0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3"/>
        </w:rPr>
      </w:pPr>
      <w:r w:rsidRPr="00B80FC0">
        <w:rPr>
          <w:rFonts w:ascii="Arial" w:hAnsi="Arial" w:cs="Arial"/>
          <w:color w:val="000000" w:themeColor="text1"/>
          <w:sz w:val="24"/>
          <w:szCs w:val="23"/>
        </w:rPr>
        <w:t>Manag</w:t>
      </w:r>
      <w:r w:rsidR="0017138B">
        <w:rPr>
          <w:rFonts w:ascii="Arial" w:hAnsi="Arial" w:cs="Arial"/>
          <w:color w:val="000000" w:themeColor="text1"/>
          <w:sz w:val="24"/>
          <w:szCs w:val="23"/>
        </w:rPr>
        <w:t>ing</w:t>
      </w:r>
      <w:r w:rsidRPr="00B80FC0">
        <w:rPr>
          <w:rFonts w:ascii="Arial" w:hAnsi="Arial" w:cs="Arial"/>
          <w:color w:val="000000" w:themeColor="text1"/>
          <w:sz w:val="24"/>
          <w:szCs w:val="23"/>
        </w:rPr>
        <w:t xml:space="preserve"> team performance, development plans and cross</w:t>
      </w:r>
      <w:r w:rsidRPr="00B80FC0">
        <w:rPr>
          <w:rFonts w:ascii="Arial" w:hAnsi="Arial" w:cs="Arial"/>
          <w:color w:val="000000" w:themeColor="text1"/>
          <w:sz w:val="24"/>
          <w:szCs w:val="23"/>
        </w:rPr>
        <w:noBreakHyphen/>
        <w:t>training to ensure resilience and service continuity.</w:t>
      </w:r>
    </w:p>
    <w:p w14:paraId="3FB491E0" w14:textId="77777777" w:rsidR="0015207C" w:rsidRPr="00FD769E" w:rsidRDefault="0015207C" w:rsidP="0015207C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33A0C">
        <w:rPr>
          <w:rFonts w:ascii="Arial" w:hAnsi="Arial" w:cs="Arial"/>
          <w:color w:val="000000" w:themeColor="text1"/>
          <w:sz w:val="24"/>
          <w:szCs w:val="23"/>
        </w:rPr>
        <w:t>Delivering required month</w:t>
      </w:r>
      <w:r w:rsidRPr="00F33A0C">
        <w:rPr>
          <w:rFonts w:ascii="Cambria Math" w:hAnsi="Cambria Math" w:cs="Cambria Math"/>
          <w:color w:val="000000" w:themeColor="text1"/>
          <w:sz w:val="24"/>
          <w:szCs w:val="23"/>
        </w:rPr>
        <w:t>‑</w:t>
      </w:r>
      <w:r w:rsidRPr="00F33A0C">
        <w:rPr>
          <w:rFonts w:ascii="Arial" w:hAnsi="Arial" w:cs="Arial"/>
          <w:color w:val="000000" w:themeColor="text1"/>
          <w:sz w:val="24"/>
          <w:szCs w:val="23"/>
        </w:rPr>
        <w:t>end reporting, KPIs, and performance metrics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8BD5746" w14:textId="77777777" w:rsidR="004C27A6" w:rsidRPr="00FD769E" w:rsidRDefault="004C27A6" w:rsidP="004C27A6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38BD5747" w14:textId="77777777" w:rsidR="004836C6" w:rsidRPr="00FD769E" w:rsidRDefault="004836C6" w:rsidP="004836C6">
      <w:pPr>
        <w:pStyle w:val="ListParagraph"/>
        <w:rPr>
          <w:rFonts w:ascii="Arial" w:hAnsi="Arial" w:cs="Arial"/>
          <w:color w:val="000000" w:themeColor="text1"/>
          <w:sz w:val="16"/>
          <w:szCs w:val="24"/>
        </w:rPr>
      </w:pPr>
    </w:p>
    <w:p w14:paraId="38BD5748" w14:textId="77777777" w:rsidR="00A6570D" w:rsidRPr="00FD769E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FD769E">
        <w:rPr>
          <w:rFonts w:ascii="Arial" w:hAnsi="Arial" w:cs="Arial"/>
          <w:b/>
          <w:color w:val="0070C0"/>
          <w:sz w:val="28"/>
          <w:szCs w:val="24"/>
        </w:rPr>
        <w:t>What people see in you</w:t>
      </w:r>
      <w:r w:rsidR="003B2DC9" w:rsidRPr="00FD769E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8BD5749" w14:textId="77777777" w:rsidR="00A6570D" w:rsidRPr="00FD769E" w:rsidRDefault="00A6570D" w:rsidP="00A6570D">
      <w:pPr>
        <w:spacing w:after="0" w:line="240" w:lineRule="auto"/>
        <w:rPr>
          <w:rFonts w:ascii="Arial" w:hAnsi="Arial" w:cs="Arial"/>
          <w:sz w:val="16"/>
          <w:szCs w:val="24"/>
        </w:rPr>
      </w:pPr>
    </w:p>
    <w:p w14:paraId="2E746266" w14:textId="77777777" w:rsidR="00F33A0C" w:rsidRPr="00F33A0C" w:rsidRDefault="00F33A0C" w:rsidP="00F33A0C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3"/>
        </w:rPr>
      </w:pPr>
      <w:r w:rsidRPr="00F33A0C">
        <w:rPr>
          <w:rFonts w:ascii="Arial" w:hAnsi="Arial" w:cs="Arial"/>
          <w:sz w:val="24"/>
          <w:szCs w:val="23"/>
        </w:rPr>
        <w:t>A committed and engaging people manager who motivates teams and drives high performance.</w:t>
      </w:r>
    </w:p>
    <w:p w14:paraId="41EFA06C" w14:textId="77777777" w:rsidR="00F33A0C" w:rsidRPr="00F33A0C" w:rsidRDefault="00F33A0C" w:rsidP="00F33A0C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3"/>
        </w:rPr>
      </w:pPr>
      <w:r w:rsidRPr="00F33A0C">
        <w:rPr>
          <w:rFonts w:ascii="Arial" w:hAnsi="Arial" w:cs="Arial"/>
          <w:sz w:val="24"/>
          <w:szCs w:val="23"/>
        </w:rPr>
        <w:t>A leader who naturally instils confidence and credibility at all levels of the organisation.</w:t>
      </w:r>
    </w:p>
    <w:p w14:paraId="20EA2002" w14:textId="77777777" w:rsidR="00F33A0C" w:rsidRPr="00F33A0C" w:rsidRDefault="00F33A0C" w:rsidP="00F33A0C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3"/>
        </w:rPr>
      </w:pPr>
      <w:r w:rsidRPr="00F33A0C">
        <w:rPr>
          <w:rFonts w:ascii="Arial" w:hAnsi="Arial" w:cs="Arial"/>
          <w:sz w:val="24"/>
          <w:szCs w:val="23"/>
        </w:rPr>
        <w:t>Highly organised, with strong time</w:t>
      </w:r>
      <w:r w:rsidRPr="00F33A0C">
        <w:rPr>
          <w:rFonts w:ascii="Cambria Math" w:hAnsi="Cambria Math" w:cs="Cambria Math"/>
          <w:sz w:val="24"/>
          <w:szCs w:val="23"/>
        </w:rPr>
        <w:t>‑</w:t>
      </w:r>
      <w:r w:rsidRPr="00F33A0C">
        <w:rPr>
          <w:rFonts w:ascii="Arial" w:hAnsi="Arial" w:cs="Arial"/>
          <w:sz w:val="24"/>
          <w:szCs w:val="23"/>
        </w:rPr>
        <w:t>management skills and the ability to prioritise effectively and delegate appropriately.</w:t>
      </w:r>
    </w:p>
    <w:p w14:paraId="50DABF39" w14:textId="77777777" w:rsidR="00F33A0C" w:rsidRPr="00F33A0C" w:rsidRDefault="00F33A0C" w:rsidP="00F33A0C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3"/>
        </w:rPr>
      </w:pPr>
      <w:r w:rsidRPr="00F33A0C">
        <w:rPr>
          <w:rFonts w:ascii="Arial" w:hAnsi="Arial" w:cs="Arial"/>
          <w:sz w:val="24"/>
          <w:szCs w:val="23"/>
        </w:rPr>
        <w:t>A confident communicator, able to influence stakeholders through clear and professional written and verbal communication.</w:t>
      </w:r>
    </w:p>
    <w:p w14:paraId="72E6C705" w14:textId="77777777" w:rsidR="00F33A0C" w:rsidRDefault="00F33A0C" w:rsidP="00F33A0C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3"/>
        </w:rPr>
      </w:pPr>
      <w:r w:rsidRPr="00F33A0C">
        <w:rPr>
          <w:rFonts w:ascii="Arial" w:hAnsi="Arial" w:cs="Arial"/>
          <w:sz w:val="24"/>
          <w:szCs w:val="23"/>
        </w:rPr>
        <w:t>Calm and measured when managing competing priorities or conflict.</w:t>
      </w:r>
    </w:p>
    <w:p w14:paraId="0B1D2E48" w14:textId="2D6E333B" w:rsidR="00F33A0C" w:rsidRPr="00F33A0C" w:rsidRDefault="00F33A0C" w:rsidP="00F33A0C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3"/>
        </w:rPr>
      </w:pPr>
      <w:r>
        <w:rPr>
          <w:rFonts w:ascii="Arial" w:hAnsi="Arial" w:cs="Arial"/>
          <w:sz w:val="24"/>
          <w:szCs w:val="23"/>
        </w:rPr>
        <w:lastRenderedPageBreak/>
        <w:t xml:space="preserve">A </w:t>
      </w:r>
      <w:r w:rsidRPr="00F33A0C">
        <w:rPr>
          <w:rFonts w:ascii="Arial" w:hAnsi="Arial" w:cs="Arial"/>
          <w:sz w:val="24"/>
          <w:szCs w:val="23"/>
        </w:rPr>
        <w:t>leader who actively promotes positive behaviours and supports team development and success</w:t>
      </w:r>
    </w:p>
    <w:p w14:paraId="2B976FF0" w14:textId="77777777" w:rsidR="00F33A0C" w:rsidRPr="00F33A0C" w:rsidRDefault="00F33A0C" w:rsidP="00F33A0C">
      <w:pPr>
        <w:pStyle w:val="ListParagraph"/>
        <w:rPr>
          <w:rFonts w:ascii="Arial" w:hAnsi="Arial" w:cs="Arial"/>
          <w:sz w:val="16"/>
          <w:szCs w:val="24"/>
        </w:rPr>
      </w:pPr>
    </w:p>
    <w:p w14:paraId="38BD5751" w14:textId="77777777" w:rsidR="00A6570D" w:rsidRPr="00FD769E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FD769E">
        <w:rPr>
          <w:rFonts w:ascii="Arial" w:hAnsi="Arial" w:cs="Arial"/>
          <w:b/>
          <w:color w:val="0070C0"/>
          <w:sz w:val="28"/>
          <w:szCs w:val="24"/>
        </w:rPr>
        <w:t>You will</w:t>
      </w:r>
      <w:r w:rsidR="003B2DC9" w:rsidRPr="00FD769E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8BD5752" w14:textId="77777777" w:rsidR="00A6570D" w:rsidRPr="00FD769E" w:rsidRDefault="00A6570D" w:rsidP="00A6570D">
      <w:pPr>
        <w:spacing w:after="0" w:line="240" w:lineRule="auto"/>
        <w:rPr>
          <w:rFonts w:ascii="Arial" w:hAnsi="Arial" w:cs="Arial"/>
          <w:sz w:val="16"/>
          <w:szCs w:val="24"/>
        </w:rPr>
      </w:pPr>
    </w:p>
    <w:p w14:paraId="7E4E7C27" w14:textId="77777777" w:rsidR="00F33A0C" w:rsidRPr="00F33A0C" w:rsidRDefault="00F33A0C" w:rsidP="00F33A0C">
      <w:pPr>
        <w:pStyle w:val="ListParagraph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33A0C">
        <w:rPr>
          <w:rFonts w:ascii="Arial" w:hAnsi="Arial" w:cs="Arial"/>
          <w:color w:val="000000" w:themeColor="text1"/>
          <w:sz w:val="24"/>
          <w:szCs w:val="24"/>
        </w:rPr>
        <w:t>Be an experienced manager with a demonstrable track record of leading and developing teams.</w:t>
      </w:r>
    </w:p>
    <w:p w14:paraId="23FDE9D8" w14:textId="77777777" w:rsidR="00F33A0C" w:rsidRDefault="00F33A0C" w:rsidP="00F33A0C">
      <w:pPr>
        <w:pStyle w:val="ListParagraph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33A0C">
        <w:rPr>
          <w:rFonts w:ascii="Arial" w:hAnsi="Arial" w:cs="Arial"/>
          <w:color w:val="000000" w:themeColor="text1"/>
          <w:sz w:val="24"/>
          <w:szCs w:val="24"/>
        </w:rPr>
        <w:t>Be uncompromising in your commitment to high standards of quality and control.</w:t>
      </w:r>
    </w:p>
    <w:p w14:paraId="5F00B8BE" w14:textId="77777777" w:rsidR="00F33A0C" w:rsidRPr="00F33A0C" w:rsidRDefault="00F33A0C" w:rsidP="00F33A0C">
      <w:pPr>
        <w:pStyle w:val="ListParagraph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33A0C">
        <w:rPr>
          <w:rFonts w:ascii="Arial" w:hAnsi="Arial" w:cs="Arial"/>
          <w:color w:val="000000" w:themeColor="text1"/>
          <w:sz w:val="24"/>
          <w:szCs w:val="24"/>
        </w:rPr>
        <w:t>Have a strong understanding of end</w:t>
      </w:r>
      <w:r w:rsidRPr="00F33A0C">
        <w:rPr>
          <w:rFonts w:ascii="Cambria Math" w:hAnsi="Cambria Math" w:cs="Cambria Math"/>
          <w:color w:val="000000" w:themeColor="text1"/>
          <w:sz w:val="24"/>
          <w:szCs w:val="24"/>
        </w:rPr>
        <w:t>‑</w:t>
      </w:r>
      <w:r w:rsidRPr="00F33A0C">
        <w:rPr>
          <w:rFonts w:ascii="Arial" w:hAnsi="Arial" w:cs="Arial"/>
          <w:color w:val="000000" w:themeColor="text1"/>
          <w:sz w:val="24"/>
          <w:szCs w:val="24"/>
        </w:rPr>
        <w:t>to</w:t>
      </w:r>
      <w:r w:rsidRPr="00F33A0C">
        <w:rPr>
          <w:rFonts w:ascii="Cambria Math" w:hAnsi="Cambria Math" w:cs="Cambria Math"/>
          <w:color w:val="000000" w:themeColor="text1"/>
          <w:sz w:val="24"/>
          <w:szCs w:val="24"/>
        </w:rPr>
        <w:t>‑</w:t>
      </w:r>
      <w:r w:rsidRPr="00F33A0C">
        <w:rPr>
          <w:rFonts w:ascii="Arial" w:hAnsi="Arial" w:cs="Arial"/>
          <w:color w:val="000000" w:themeColor="text1"/>
          <w:sz w:val="24"/>
          <w:szCs w:val="24"/>
        </w:rPr>
        <w:t>end billing processes and interdependencies.</w:t>
      </w:r>
    </w:p>
    <w:p w14:paraId="39BC307C" w14:textId="77777777" w:rsidR="00F33A0C" w:rsidRPr="00F33A0C" w:rsidRDefault="00F33A0C" w:rsidP="00F33A0C">
      <w:pPr>
        <w:pStyle w:val="ListParagraph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33A0C">
        <w:rPr>
          <w:rFonts w:ascii="Arial" w:hAnsi="Arial" w:cs="Arial"/>
          <w:color w:val="000000" w:themeColor="text1"/>
          <w:sz w:val="24"/>
          <w:szCs w:val="24"/>
        </w:rPr>
        <w:t>Be proficient in billing and data systems and associated processes.</w:t>
      </w:r>
    </w:p>
    <w:p w14:paraId="039CC843" w14:textId="77777777" w:rsidR="00F33A0C" w:rsidRPr="00F33A0C" w:rsidRDefault="00F33A0C" w:rsidP="00F33A0C">
      <w:pPr>
        <w:pStyle w:val="ListParagraph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33A0C">
        <w:rPr>
          <w:rFonts w:ascii="Arial" w:hAnsi="Arial" w:cs="Arial"/>
          <w:color w:val="000000" w:themeColor="text1"/>
          <w:sz w:val="24"/>
          <w:szCs w:val="24"/>
        </w:rPr>
        <w:t>Be knowledgeable in process improvement tools and methodologies.</w:t>
      </w:r>
    </w:p>
    <w:p w14:paraId="30BB6332" w14:textId="77777777" w:rsidR="00F33A0C" w:rsidRDefault="00F33A0C" w:rsidP="00F33A0C">
      <w:pPr>
        <w:pStyle w:val="ListParagraph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33A0C">
        <w:rPr>
          <w:rFonts w:ascii="Arial" w:hAnsi="Arial" w:cs="Arial"/>
          <w:color w:val="000000" w:themeColor="text1"/>
          <w:sz w:val="24"/>
          <w:szCs w:val="24"/>
        </w:rPr>
        <w:t>Create and communicate a clear and compelling vision for the Billing function, supporting colleagues through change.</w:t>
      </w:r>
    </w:p>
    <w:p w14:paraId="0EE8DD6A" w14:textId="6264ED5A" w:rsidR="00F33A0C" w:rsidRDefault="00F33A0C" w:rsidP="00F33A0C">
      <w:pPr>
        <w:pStyle w:val="ListParagraph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Demonstrate </w:t>
      </w:r>
      <w:r w:rsidRPr="00F33A0C">
        <w:rPr>
          <w:rFonts w:ascii="Arial" w:hAnsi="Arial" w:cs="Arial"/>
          <w:color w:val="000000" w:themeColor="text1"/>
          <w:sz w:val="24"/>
          <w:szCs w:val="24"/>
        </w:rPr>
        <w:t>resilience and adaptability when driving change, tailoring your approach to different stakeholders</w:t>
      </w:r>
    </w:p>
    <w:p w14:paraId="2A50F4A4" w14:textId="77777777" w:rsidR="00F33A0C" w:rsidRDefault="00F33A0C" w:rsidP="00F33A0C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14:paraId="38BD575B" w14:textId="77777777" w:rsidR="004C27A6" w:rsidRPr="00FD769E" w:rsidRDefault="00643D0F" w:rsidP="004C27A6">
      <w:pPr>
        <w:spacing w:after="0" w:line="240" w:lineRule="auto"/>
        <w:rPr>
          <w:rFonts w:ascii="Arial" w:hAnsi="Arial" w:cs="Arial"/>
          <w:b/>
          <w:color w:val="0070C0"/>
          <w:sz w:val="28"/>
          <w:szCs w:val="28"/>
        </w:rPr>
      </w:pPr>
      <w:r w:rsidRPr="00FD769E">
        <w:rPr>
          <w:rFonts w:ascii="Arial" w:hAnsi="Arial" w:cs="Arial"/>
          <w:b/>
          <w:color w:val="0070C0"/>
          <w:sz w:val="28"/>
          <w:szCs w:val="28"/>
        </w:rPr>
        <w:t>You ha</w:t>
      </w:r>
      <w:r w:rsidR="004C27A6" w:rsidRPr="00FD769E">
        <w:rPr>
          <w:rFonts w:ascii="Arial" w:hAnsi="Arial" w:cs="Arial"/>
          <w:b/>
          <w:color w:val="0070C0"/>
          <w:sz w:val="28"/>
          <w:szCs w:val="28"/>
        </w:rPr>
        <w:t>v</w:t>
      </w:r>
      <w:r w:rsidRPr="00FD769E">
        <w:rPr>
          <w:rFonts w:ascii="Arial" w:hAnsi="Arial" w:cs="Arial"/>
          <w:b/>
          <w:color w:val="0070C0"/>
          <w:sz w:val="28"/>
          <w:szCs w:val="28"/>
        </w:rPr>
        <w:t>e experience of:</w:t>
      </w:r>
    </w:p>
    <w:p w14:paraId="38BD575C" w14:textId="77777777" w:rsidR="004C27A6" w:rsidRPr="00FD769E" w:rsidRDefault="004C27A6" w:rsidP="004C27A6">
      <w:pPr>
        <w:spacing w:after="0" w:line="240" w:lineRule="auto"/>
        <w:rPr>
          <w:rFonts w:ascii="Arial" w:hAnsi="Arial" w:cs="Arial"/>
          <w:b/>
          <w:color w:val="0070C0"/>
          <w:sz w:val="16"/>
          <w:szCs w:val="16"/>
        </w:rPr>
      </w:pPr>
    </w:p>
    <w:p w14:paraId="731DC9EE" w14:textId="77777777" w:rsidR="00F33A0C" w:rsidRPr="00F33A0C" w:rsidRDefault="00F33A0C" w:rsidP="00F33A0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F33A0C">
        <w:rPr>
          <w:rFonts w:ascii="Arial" w:hAnsi="Arial" w:cs="Arial"/>
          <w:sz w:val="24"/>
          <w:szCs w:val="24"/>
        </w:rPr>
        <w:t>Setting departmental objectives and supporting individuals to achieve their goals.</w:t>
      </w:r>
    </w:p>
    <w:p w14:paraId="58D8A0FA" w14:textId="77777777" w:rsidR="00F33A0C" w:rsidRPr="00F33A0C" w:rsidRDefault="00F33A0C" w:rsidP="00F33A0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F33A0C">
        <w:rPr>
          <w:rFonts w:ascii="Arial" w:hAnsi="Arial" w:cs="Arial"/>
          <w:sz w:val="24"/>
          <w:szCs w:val="24"/>
        </w:rPr>
        <w:t>Working collaboratively with Finance, operational teams, and support functions to deliver outcomes.</w:t>
      </w:r>
    </w:p>
    <w:p w14:paraId="09A477DB" w14:textId="77777777" w:rsidR="00F33A0C" w:rsidRPr="00F33A0C" w:rsidRDefault="00F33A0C" w:rsidP="00F33A0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F33A0C">
        <w:rPr>
          <w:rFonts w:ascii="Arial" w:hAnsi="Arial" w:cs="Arial"/>
          <w:sz w:val="24"/>
          <w:szCs w:val="24"/>
        </w:rPr>
        <w:t>Building strong, effective business relationships.</w:t>
      </w:r>
    </w:p>
    <w:p w14:paraId="0596C8A8" w14:textId="77777777" w:rsidR="00F33A0C" w:rsidRPr="00F33A0C" w:rsidRDefault="00F33A0C" w:rsidP="00F33A0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F33A0C">
        <w:rPr>
          <w:rFonts w:ascii="Arial" w:hAnsi="Arial" w:cs="Arial"/>
          <w:sz w:val="24"/>
          <w:szCs w:val="24"/>
        </w:rPr>
        <w:t>Driving process improvement and operational efficiency.</w:t>
      </w:r>
    </w:p>
    <w:p w14:paraId="049C7C13" w14:textId="77777777" w:rsidR="00F33A0C" w:rsidRPr="00F33A0C" w:rsidRDefault="00F33A0C" w:rsidP="00F33A0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F33A0C">
        <w:rPr>
          <w:rFonts w:ascii="Arial" w:hAnsi="Arial" w:cs="Arial"/>
          <w:sz w:val="24"/>
          <w:szCs w:val="24"/>
        </w:rPr>
        <w:t>Applying strong interpersonal skills across a range of stakeholders.</w:t>
      </w:r>
    </w:p>
    <w:p w14:paraId="38BD5762" w14:textId="02508A5F" w:rsidR="009E2E37" w:rsidRPr="00FD769E" w:rsidRDefault="00F33A0C" w:rsidP="00F33A0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33A0C">
        <w:rPr>
          <w:rFonts w:ascii="Arial" w:hAnsi="Arial" w:cs="Arial"/>
          <w:sz w:val="24"/>
          <w:szCs w:val="24"/>
        </w:rPr>
        <w:t>Working effectively both independently and as part of a wider team.</w:t>
      </w:r>
    </w:p>
    <w:sectPr w:rsidR="009E2E37" w:rsidRPr="00FD769E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1FFF5" w14:textId="77777777" w:rsidR="00E00E28" w:rsidRDefault="00E00E28" w:rsidP="006836F6">
      <w:pPr>
        <w:spacing w:after="0" w:line="240" w:lineRule="auto"/>
      </w:pPr>
      <w:r>
        <w:separator/>
      </w:r>
    </w:p>
  </w:endnote>
  <w:endnote w:type="continuationSeparator" w:id="0">
    <w:p w14:paraId="6550E094" w14:textId="77777777" w:rsidR="00E00E28" w:rsidRDefault="00E00E28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D576A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8BD5770" wp14:editId="38BD5771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D576C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BD5776" wp14:editId="38BD5777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7479F" w14:textId="77777777" w:rsidR="00E00E28" w:rsidRDefault="00E00E28" w:rsidP="006836F6">
      <w:pPr>
        <w:spacing w:after="0" w:line="240" w:lineRule="auto"/>
      </w:pPr>
      <w:r>
        <w:separator/>
      </w:r>
    </w:p>
  </w:footnote>
  <w:footnote w:type="continuationSeparator" w:id="0">
    <w:p w14:paraId="79042EED" w14:textId="77777777" w:rsidR="00E00E28" w:rsidRDefault="00E00E28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D5767" w14:textId="77777777" w:rsidR="00EA78A7" w:rsidRDefault="00B50BD0">
    <w:pPr>
      <w:pStyle w:val="Header"/>
    </w:pPr>
    <w:r>
      <w:rPr>
        <w:noProof/>
        <w:lang w:eastAsia="en-GB"/>
      </w:rPr>
      <w:pict w14:anchorId="38BD5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103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D5768" w14:textId="77777777" w:rsidR="004836C6" w:rsidRPr="001B0651" w:rsidRDefault="00446562" w:rsidP="00446562">
    <w:pPr>
      <w:pStyle w:val="Header"/>
      <w:tabs>
        <w:tab w:val="clear" w:pos="4513"/>
      </w:tabs>
      <w:rPr>
        <w:rFonts w:ascii="Arial" w:hAnsi="Arial" w:cs="Arial"/>
        <w:b/>
        <w:sz w:val="28"/>
        <w:szCs w:val="28"/>
      </w:rPr>
    </w:pPr>
    <w:r w:rsidRPr="009C44C6">
      <w:rPr>
        <w:noProof/>
        <w:sz w:val="20"/>
      </w:rPr>
      <w:drawing>
        <wp:anchor distT="0" distB="0" distL="114300" distR="114300" simplePos="0" relativeHeight="251656192" behindDoc="1" locked="0" layoutInCell="1" allowOverlap="1" wp14:anchorId="38BD576E" wp14:editId="38BD576F">
          <wp:simplePos x="0" y="0"/>
          <wp:positionH relativeFrom="column">
            <wp:posOffset>5245100</wp:posOffset>
          </wp:positionH>
          <wp:positionV relativeFrom="paragraph">
            <wp:posOffset>-327025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6C6" w:rsidRPr="009C44C6">
      <w:rPr>
        <w:rFonts w:ascii="Arial" w:hAnsi="Arial" w:cs="Arial"/>
        <w:b/>
        <w:sz w:val="24"/>
        <w:szCs w:val="28"/>
      </w:rPr>
      <w:t xml:space="preserve">Job </w:t>
    </w:r>
    <w:r w:rsidR="009C44C6" w:rsidRPr="009C44C6">
      <w:rPr>
        <w:rFonts w:ascii="Arial" w:hAnsi="Arial" w:cs="Arial"/>
        <w:b/>
        <w:sz w:val="24"/>
        <w:szCs w:val="28"/>
      </w:rPr>
      <w:t>d</w:t>
    </w:r>
    <w:r w:rsidR="004836C6" w:rsidRPr="009C44C6">
      <w:rPr>
        <w:rFonts w:ascii="Arial" w:hAnsi="Arial" w:cs="Arial"/>
        <w:b/>
        <w:sz w:val="24"/>
        <w:szCs w:val="28"/>
      </w:rPr>
      <w:t>escription</w:t>
    </w:r>
    <w:r>
      <w:rPr>
        <w:rFonts w:ascii="Arial" w:hAnsi="Arial" w:cs="Arial"/>
        <w:b/>
        <w:sz w:val="28"/>
        <w:szCs w:val="28"/>
      </w:rPr>
      <w:tab/>
    </w:r>
  </w:p>
  <w:p w14:paraId="38BD5769" w14:textId="77777777" w:rsidR="00A85CD5" w:rsidRDefault="00A85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D576B" w14:textId="77777777" w:rsidR="00EA78A7" w:rsidRPr="009C44C6" w:rsidRDefault="009C44C6">
    <w:pPr>
      <w:pStyle w:val="Header"/>
      <w:rPr>
        <w:rFonts w:ascii="Arial" w:hAnsi="Arial" w:cs="Arial"/>
        <w:b/>
        <w:sz w:val="24"/>
        <w:szCs w:val="28"/>
      </w:rPr>
    </w:pPr>
    <w:r w:rsidRPr="009C44C6">
      <w:rPr>
        <w:rFonts w:ascii="Arial" w:hAnsi="Arial" w:cs="Arial"/>
        <w:b/>
        <w:noProof/>
        <w:szCs w:val="24"/>
      </w:rPr>
      <w:drawing>
        <wp:anchor distT="0" distB="0" distL="114300" distR="114300" simplePos="0" relativeHeight="251659264" behindDoc="1" locked="0" layoutInCell="1" allowOverlap="1" wp14:anchorId="38BD5772" wp14:editId="38BD5773">
          <wp:simplePos x="0" y="0"/>
          <wp:positionH relativeFrom="column">
            <wp:posOffset>-920750</wp:posOffset>
          </wp:positionH>
          <wp:positionV relativeFrom="paragraph">
            <wp:posOffset>-500169</wp:posOffset>
          </wp:positionV>
          <wp:extent cx="7562850" cy="289995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2899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9C44C6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38BD5774" wp14:editId="38BD5775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9C44C6">
      <w:rPr>
        <w:rFonts w:ascii="Arial" w:hAnsi="Arial" w:cs="Arial"/>
        <w:b/>
        <w:sz w:val="24"/>
        <w:szCs w:val="28"/>
      </w:rPr>
      <w:t xml:space="preserve">Job </w:t>
    </w:r>
    <w:r>
      <w:rPr>
        <w:rFonts w:ascii="Arial" w:hAnsi="Arial" w:cs="Arial"/>
        <w:b/>
        <w:sz w:val="24"/>
        <w:szCs w:val="28"/>
      </w:rPr>
      <w:t>d</w:t>
    </w:r>
    <w:r w:rsidR="008816D1" w:rsidRPr="009C44C6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B2EDB"/>
    <w:multiLevelType w:val="hybridMultilevel"/>
    <w:tmpl w:val="81483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A6AA7"/>
    <w:multiLevelType w:val="hybridMultilevel"/>
    <w:tmpl w:val="A18AB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16738"/>
    <w:multiLevelType w:val="multilevel"/>
    <w:tmpl w:val="33BA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061E09"/>
    <w:multiLevelType w:val="multilevel"/>
    <w:tmpl w:val="CA02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51632"/>
    <w:multiLevelType w:val="multilevel"/>
    <w:tmpl w:val="3EAC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C71025"/>
    <w:multiLevelType w:val="hybridMultilevel"/>
    <w:tmpl w:val="6366D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174893"/>
    <w:multiLevelType w:val="hybridMultilevel"/>
    <w:tmpl w:val="52062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D1406"/>
    <w:multiLevelType w:val="hybridMultilevel"/>
    <w:tmpl w:val="43EAF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06EFD"/>
    <w:multiLevelType w:val="multilevel"/>
    <w:tmpl w:val="84EC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0AB1A1A"/>
    <w:multiLevelType w:val="multilevel"/>
    <w:tmpl w:val="2B6AE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C38C5"/>
    <w:multiLevelType w:val="multilevel"/>
    <w:tmpl w:val="24EC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16724A"/>
    <w:multiLevelType w:val="multilevel"/>
    <w:tmpl w:val="B8F6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E54BD0"/>
    <w:multiLevelType w:val="hybridMultilevel"/>
    <w:tmpl w:val="239EA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116E48"/>
    <w:multiLevelType w:val="hybridMultilevel"/>
    <w:tmpl w:val="1F349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71641C"/>
    <w:multiLevelType w:val="hybridMultilevel"/>
    <w:tmpl w:val="872C2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D35273"/>
    <w:multiLevelType w:val="multilevel"/>
    <w:tmpl w:val="8602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495931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8998139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9208083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321294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092617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3274108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165713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82057633">
    <w:abstractNumId w:val="3"/>
  </w:num>
  <w:num w:numId="9" w16cid:durableId="1252591300">
    <w:abstractNumId w:val="27"/>
  </w:num>
  <w:num w:numId="10" w16cid:durableId="1304045813">
    <w:abstractNumId w:val="15"/>
  </w:num>
  <w:num w:numId="11" w16cid:durableId="2101216206">
    <w:abstractNumId w:val="8"/>
  </w:num>
  <w:num w:numId="12" w16cid:durableId="1100107506">
    <w:abstractNumId w:val="11"/>
  </w:num>
  <w:num w:numId="13" w16cid:durableId="1218588791">
    <w:abstractNumId w:val="37"/>
  </w:num>
  <w:num w:numId="14" w16cid:durableId="114957319">
    <w:abstractNumId w:val="16"/>
  </w:num>
  <w:num w:numId="15" w16cid:durableId="81538242">
    <w:abstractNumId w:val="10"/>
  </w:num>
  <w:num w:numId="16" w16cid:durableId="1313828439">
    <w:abstractNumId w:val="12"/>
  </w:num>
  <w:num w:numId="17" w16cid:durableId="2104297491">
    <w:abstractNumId w:val="1"/>
  </w:num>
  <w:num w:numId="18" w16cid:durableId="293298723">
    <w:abstractNumId w:val="9"/>
  </w:num>
  <w:num w:numId="19" w16cid:durableId="2120105128">
    <w:abstractNumId w:val="31"/>
  </w:num>
  <w:num w:numId="20" w16cid:durableId="1468280137">
    <w:abstractNumId w:val="21"/>
  </w:num>
  <w:num w:numId="21" w16cid:durableId="267197917">
    <w:abstractNumId w:val="28"/>
  </w:num>
  <w:num w:numId="22" w16cid:durableId="1224562283">
    <w:abstractNumId w:val="2"/>
  </w:num>
  <w:num w:numId="23" w16cid:durableId="684329746">
    <w:abstractNumId w:val="4"/>
  </w:num>
  <w:num w:numId="24" w16cid:durableId="1304196911">
    <w:abstractNumId w:val="25"/>
  </w:num>
  <w:num w:numId="25" w16cid:durableId="657460005">
    <w:abstractNumId w:val="32"/>
  </w:num>
  <w:num w:numId="26" w16cid:durableId="1423452956">
    <w:abstractNumId w:val="0"/>
  </w:num>
  <w:num w:numId="27" w16cid:durableId="2060086222">
    <w:abstractNumId w:val="5"/>
  </w:num>
  <w:num w:numId="28" w16cid:durableId="1517646953">
    <w:abstractNumId w:val="34"/>
  </w:num>
  <w:num w:numId="29" w16cid:durableId="744303688">
    <w:abstractNumId w:val="18"/>
  </w:num>
  <w:num w:numId="30" w16cid:durableId="867327569">
    <w:abstractNumId w:val="33"/>
  </w:num>
  <w:num w:numId="31" w16cid:durableId="1056970574">
    <w:abstractNumId w:val="8"/>
  </w:num>
  <w:num w:numId="32" w16cid:durableId="1574272723">
    <w:abstractNumId w:val="10"/>
  </w:num>
  <w:num w:numId="33" w16cid:durableId="553272396">
    <w:abstractNumId w:val="37"/>
  </w:num>
  <w:num w:numId="34" w16cid:durableId="332029982">
    <w:abstractNumId w:val="14"/>
  </w:num>
  <w:num w:numId="35" w16cid:durableId="1094595875">
    <w:abstractNumId w:val="17"/>
  </w:num>
  <w:num w:numId="36" w16cid:durableId="47194005">
    <w:abstractNumId w:val="6"/>
  </w:num>
  <w:num w:numId="37" w16cid:durableId="79448538">
    <w:abstractNumId w:val="24"/>
  </w:num>
  <w:num w:numId="38" w16cid:durableId="1716469981">
    <w:abstractNumId w:val="36"/>
  </w:num>
  <w:num w:numId="39" w16cid:durableId="1451053089">
    <w:abstractNumId w:val="7"/>
  </w:num>
  <w:num w:numId="40" w16cid:durableId="604508618">
    <w:abstractNumId w:val="20"/>
  </w:num>
  <w:num w:numId="41" w16cid:durableId="885029113">
    <w:abstractNumId w:val="22"/>
  </w:num>
  <w:num w:numId="42" w16cid:durableId="449935783">
    <w:abstractNumId w:val="13"/>
  </w:num>
  <w:num w:numId="43" w16cid:durableId="192329081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5305E"/>
    <w:rsid w:val="0006660B"/>
    <w:rsid w:val="0008108D"/>
    <w:rsid w:val="00082ECA"/>
    <w:rsid w:val="000A40C9"/>
    <w:rsid w:val="000A7165"/>
    <w:rsid w:val="000D58C5"/>
    <w:rsid w:val="000E1AF1"/>
    <w:rsid w:val="000F5C95"/>
    <w:rsid w:val="00100078"/>
    <w:rsid w:val="001119B5"/>
    <w:rsid w:val="001366FB"/>
    <w:rsid w:val="00140832"/>
    <w:rsid w:val="00143A78"/>
    <w:rsid w:val="0015207C"/>
    <w:rsid w:val="0016305A"/>
    <w:rsid w:val="00166988"/>
    <w:rsid w:val="0017138B"/>
    <w:rsid w:val="00174B29"/>
    <w:rsid w:val="001A09F5"/>
    <w:rsid w:val="001B0651"/>
    <w:rsid w:val="001B0CE4"/>
    <w:rsid w:val="001C68D2"/>
    <w:rsid w:val="001E2C77"/>
    <w:rsid w:val="001F5BB7"/>
    <w:rsid w:val="00212C41"/>
    <w:rsid w:val="002149B2"/>
    <w:rsid w:val="0023122C"/>
    <w:rsid w:val="00236F03"/>
    <w:rsid w:val="0024136F"/>
    <w:rsid w:val="0026001E"/>
    <w:rsid w:val="0027637C"/>
    <w:rsid w:val="002B6661"/>
    <w:rsid w:val="002D1A93"/>
    <w:rsid w:val="002E1931"/>
    <w:rsid w:val="002E5E04"/>
    <w:rsid w:val="002F25D5"/>
    <w:rsid w:val="002F4179"/>
    <w:rsid w:val="00304F0C"/>
    <w:rsid w:val="0034027E"/>
    <w:rsid w:val="00364336"/>
    <w:rsid w:val="0037183E"/>
    <w:rsid w:val="00371BD4"/>
    <w:rsid w:val="003A36F8"/>
    <w:rsid w:val="003B2DC9"/>
    <w:rsid w:val="003C0C43"/>
    <w:rsid w:val="003C76FB"/>
    <w:rsid w:val="003E110B"/>
    <w:rsid w:val="00401E19"/>
    <w:rsid w:val="00404BCF"/>
    <w:rsid w:val="0042629F"/>
    <w:rsid w:val="0043405A"/>
    <w:rsid w:val="0043669E"/>
    <w:rsid w:val="00446562"/>
    <w:rsid w:val="00454EF5"/>
    <w:rsid w:val="004562D3"/>
    <w:rsid w:val="00462666"/>
    <w:rsid w:val="004749F3"/>
    <w:rsid w:val="004836C6"/>
    <w:rsid w:val="00493204"/>
    <w:rsid w:val="004A47B4"/>
    <w:rsid w:val="004C27A6"/>
    <w:rsid w:val="004C2CC8"/>
    <w:rsid w:val="004E4186"/>
    <w:rsid w:val="004F4E88"/>
    <w:rsid w:val="00544553"/>
    <w:rsid w:val="00554DFF"/>
    <w:rsid w:val="005655C8"/>
    <w:rsid w:val="005C1C97"/>
    <w:rsid w:val="005E6DB8"/>
    <w:rsid w:val="005F032F"/>
    <w:rsid w:val="00603486"/>
    <w:rsid w:val="006401FE"/>
    <w:rsid w:val="00643D0F"/>
    <w:rsid w:val="0066755B"/>
    <w:rsid w:val="00670275"/>
    <w:rsid w:val="006836F6"/>
    <w:rsid w:val="006A4437"/>
    <w:rsid w:val="006B2AA4"/>
    <w:rsid w:val="006B7322"/>
    <w:rsid w:val="006E6301"/>
    <w:rsid w:val="006F7124"/>
    <w:rsid w:val="007124DF"/>
    <w:rsid w:val="00713C51"/>
    <w:rsid w:val="007140DD"/>
    <w:rsid w:val="00723238"/>
    <w:rsid w:val="00737EC7"/>
    <w:rsid w:val="00750B82"/>
    <w:rsid w:val="0075523B"/>
    <w:rsid w:val="00765364"/>
    <w:rsid w:val="00786409"/>
    <w:rsid w:val="007932CC"/>
    <w:rsid w:val="007B0C2F"/>
    <w:rsid w:val="007B0EA0"/>
    <w:rsid w:val="007C2E55"/>
    <w:rsid w:val="007C4E8F"/>
    <w:rsid w:val="007D6EA8"/>
    <w:rsid w:val="007F5C27"/>
    <w:rsid w:val="00824E48"/>
    <w:rsid w:val="00827D44"/>
    <w:rsid w:val="00831E5A"/>
    <w:rsid w:val="00837347"/>
    <w:rsid w:val="008554E6"/>
    <w:rsid w:val="008816D1"/>
    <w:rsid w:val="008A1595"/>
    <w:rsid w:val="008A68CC"/>
    <w:rsid w:val="008A7957"/>
    <w:rsid w:val="008C59FD"/>
    <w:rsid w:val="0090084F"/>
    <w:rsid w:val="009028B4"/>
    <w:rsid w:val="00906E85"/>
    <w:rsid w:val="00910DC8"/>
    <w:rsid w:val="00916A97"/>
    <w:rsid w:val="0094680D"/>
    <w:rsid w:val="00957788"/>
    <w:rsid w:val="0099575B"/>
    <w:rsid w:val="009A063E"/>
    <w:rsid w:val="009A374F"/>
    <w:rsid w:val="009A49F8"/>
    <w:rsid w:val="009A7262"/>
    <w:rsid w:val="009C36C5"/>
    <w:rsid w:val="009C44C6"/>
    <w:rsid w:val="009C5B0D"/>
    <w:rsid w:val="009D308F"/>
    <w:rsid w:val="009D3E54"/>
    <w:rsid w:val="009E2E37"/>
    <w:rsid w:val="00A46B90"/>
    <w:rsid w:val="00A6570D"/>
    <w:rsid w:val="00A74F20"/>
    <w:rsid w:val="00A85CD5"/>
    <w:rsid w:val="00A969BD"/>
    <w:rsid w:val="00AC2467"/>
    <w:rsid w:val="00AE57A3"/>
    <w:rsid w:val="00AF4B1A"/>
    <w:rsid w:val="00B06C28"/>
    <w:rsid w:val="00B43F0A"/>
    <w:rsid w:val="00B50BD0"/>
    <w:rsid w:val="00B62AB9"/>
    <w:rsid w:val="00B6322E"/>
    <w:rsid w:val="00B70DD3"/>
    <w:rsid w:val="00B745FF"/>
    <w:rsid w:val="00B7679C"/>
    <w:rsid w:val="00B80FC0"/>
    <w:rsid w:val="00B96C23"/>
    <w:rsid w:val="00BA6682"/>
    <w:rsid w:val="00BA6709"/>
    <w:rsid w:val="00BB4F9B"/>
    <w:rsid w:val="00BC112A"/>
    <w:rsid w:val="00BC469E"/>
    <w:rsid w:val="00BE4429"/>
    <w:rsid w:val="00BE4CC0"/>
    <w:rsid w:val="00C24FEE"/>
    <w:rsid w:val="00C33F1B"/>
    <w:rsid w:val="00C37ADE"/>
    <w:rsid w:val="00C51532"/>
    <w:rsid w:val="00C75591"/>
    <w:rsid w:val="00C83F0D"/>
    <w:rsid w:val="00C84A3F"/>
    <w:rsid w:val="00C93683"/>
    <w:rsid w:val="00CD7489"/>
    <w:rsid w:val="00CF5A12"/>
    <w:rsid w:val="00CF7351"/>
    <w:rsid w:val="00D15815"/>
    <w:rsid w:val="00D20014"/>
    <w:rsid w:val="00D268AD"/>
    <w:rsid w:val="00D413D5"/>
    <w:rsid w:val="00D871D3"/>
    <w:rsid w:val="00D9389A"/>
    <w:rsid w:val="00D94531"/>
    <w:rsid w:val="00DC1EC2"/>
    <w:rsid w:val="00DC5F8A"/>
    <w:rsid w:val="00DD3579"/>
    <w:rsid w:val="00DF118E"/>
    <w:rsid w:val="00DF2F91"/>
    <w:rsid w:val="00DF5C2C"/>
    <w:rsid w:val="00E00E28"/>
    <w:rsid w:val="00E969F2"/>
    <w:rsid w:val="00EA0F9A"/>
    <w:rsid w:val="00EA78A7"/>
    <w:rsid w:val="00EA7D8A"/>
    <w:rsid w:val="00EB1BA4"/>
    <w:rsid w:val="00EB5365"/>
    <w:rsid w:val="00EB6596"/>
    <w:rsid w:val="00EC5141"/>
    <w:rsid w:val="00F024B9"/>
    <w:rsid w:val="00F10D86"/>
    <w:rsid w:val="00F33A0C"/>
    <w:rsid w:val="00F43AB0"/>
    <w:rsid w:val="00F56326"/>
    <w:rsid w:val="00F7153A"/>
    <w:rsid w:val="00F72F5B"/>
    <w:rsid w:val="00F875BC"/>
    <w:rsid w:val="00FB1B8B"/>
    <w:rsid w:val="00FB6666"/>
    <w:rsid w:val="00FB7513"/>
    <w:rsid w:val="00FC18D7"/>
    <w:rsid w:val="00FC5BFC"/>
    <w:rsid w:val="00FD659C"/>
    <w:rsid w:val="00FD769E"/>
    <w:rsid w:val="00FE2C38"/>
    <w:rsid w:val="00FE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D5728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44656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62A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2A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2A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A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AB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AB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74F20"/>
    <w:rPr>
      <w:strike w:val="0"/>
      <w:dstrike w:val="0"/>
      <w:color w:val="464FEB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3A4D6A-4B59-4A54-8246-5278A4FCE5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B2D4B7-A80C-43C4-8820-11A436171746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12b9bc3d-ced6-4902-8393-8c367d4eaacd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cc60758-5c35-453b-b9c2-099367865b7d}" enabled="0" method="" siteId="{7cc60758-5c35-453b-b9c2-099367865b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799</Words>
  <Characters>5035</Characters>
  <Application>Microsoft Office Word</Application>
  <DocSecurity>0</DocSecurity>
  <Lines>132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Esther Wallace</cp:lastModifiedBy>
  <cp:revision>35</cp:revision>
  <dcterms:created xsi:type="dcterms:W3CDTF">2026-04-28T14:21:00Z</dcterms:created>
  <dcterms:modified xsi:type="dcterms:W3CDTF">2026-04-28T14:58:00Z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